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2959A" w14:textId="77777777" w:rsidR="00D47E6B" w:rsidRPr="00D47E6B" w:rsidRDefault="00D47E6B" w:rsidP="00D47E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C10073" wp14:editId="373B2F9E">
            <wp:extent cx="628650" cy="68580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32172C" w14:textId="77777777" w:rsidR="00D47E6B" w:rsidRPr="00D47E6B" w:rsidRDefault="00D47E6B" w:rsidP="00D47E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47E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AAFF834" w14:textId="77777777" w:rsidR="00D47E6B" w:rsidRPr="00D47E6B" w:rsidRDefault="00D47E6B" w:rsidP="00D47E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47E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BD1E198" w14:textId="77777777" w:rsidR="00D47E6B" w:rsidRPr="00D47E6B" w:rsidRDefault="00D47E6B" w:rsidP="00D47E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47E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 w14:paraId="4DC8640D" w14:textId="77777777" w:rsidR="00AC7A2F" w:rsidRPr="00AC7A2F" w:rsidRDefault="00D47E6B" w:rsidP="00D47E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47E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(ДГТУ)</w:t>
      </w:r>
    </w:p>
    <w:p w14:paraId="1BB32CC7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3C990E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C8DA1E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2646F7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A2F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«Проектирование и технический сервис транспортно-технологических систем»</w:t>
      </w:r>
    </w:p>
    <w:p w14:paraId="6214F56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9177411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CCA67C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1BDBFC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D30C9F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97DA79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BA51BF7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2EA707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CA784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75399A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2F7B72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9FAE97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F9B01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A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</w:t>
      </w:r>
      <w:r w:rsidRPr="00AC7A2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</w:t>
      </w:r>
    </w:p>
    <w:p w14:paraId="63E56F5E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A2F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указания для студентов специальности</w:t>
      </w:r>
    </w:p>
    <w:p w14:paraId="73EE63A7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A2F">
        <w:rPr>
          <w:rFonts w:ascii="Times New Roman" w:eastAsia="Times New Roman" w:hAnsi="Times New Roman" w:cs="Times New Roman"/>
          <w:sz w:val="28"/>
          <w:szCs w:val="28"/>
          <w:lang w:eastAsia="ar-SA"/>
        </w:rPr>
        <w:t>23.05.01</w:t>
      </w:r>
    </w:p>
    <w:p w14:paraId="1B71FD33" w14:textId="77777777" w:rsidR="00AC7A2F" w:rsidRPr="00AC7A2F" w:rsidRDefault="00C77A06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Наземные транспортно-технологические системы</w:t>
      </w:r>
    </w:p>
    <w:p w14:paraId="7F0B46FE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AF8AB0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F686B0F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E018A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1EC8B1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05D1BE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4C3CA4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BF3884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E8111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FE4AA58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67F000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6EF78E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1BEE55" w14:textId="77777777" w:rsidR="00AC7A2F" w:rsidRPr="00AC7A2F" w:rsidRDefault="00AC7A2F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A2F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14:paraId="2E93145D" w14:textId="77777777" w:rsidR="00AC7A2F" w:rsidRPr="00AC7A2F" w:rsidRDefault="00D47E6B" w:rsidP="00AC7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2023</w:t>
      </w:r>
    </w:p>
    <w:p w14:paraId="5B80F353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98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Тематика и последовательность изучения дисциплины «</w:t>
      </w:r>
      <w:r w:rsidR="00D47E6B" w:rsidRPr="00D47E6B">
        <w:rPr>
          <w:rFonts w:ascii="Times New Roman" w:hAnsi="Times New Roman" w:cs="Times New Roman"/>
          <w:color w:val="000000"/>
          <w:sz w:val="28"/>
          <w:szCs w:val="28"/>
        </w:rPr>
        <w:t>Ознакомительная практика</w:t>
      </w:r>
      <w:r w:rsidRPr="0080398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7D039230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Основная цель изучения дисциплины - адаптация студентов к избранной специальности и приобретение знаний и умений, необходимых для решения творческих инженерных задач.</w:t>
      </w:r>
    </w:p>
    <w:p w14:paraId="0D0C2FE1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Пользуясь программой дисциплины и методическими указаниями к ее изучению, студенты должны ознакомиться с основными понятиями технического творчества; изучить свойства технических систем (ТС), законы и закономерности их развития, методы инженерного творчества; теорию решения изобретательских задач (ТРИЗ), научиться пользоваться информационными фондами ТРИЗ; освоить алгоритм решения изобретательских задач (АРИЗ).</w:t>
      </w:r>
    </w:p>
    <w:p w14:paraId="279588B5" w14:textId="5B5B4196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дисциплины студенты должны научиться ставить и анализировать технические </w:t>
      </w:r>
      <w:r w:rsidR="007D5BC3" w:rsidRPr="00803986">
        <w:rPr>
          <w:rFonts w:ascii="Times New Roman" w:hAnsi="Times New Roman" w:cs="Times New Roman"/>
          <w:color w:val="000000"/>
          <w:sz w:val="28"/>
          <w:szCs w:val="28"/>
        </w:rPr>
        <w:t>задачи, овладеть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методикой решения инженерных задач на уровне </w:t>
      </w:r>
      <w:r w:rsidR="007D5BC3">
        <w:rPr>
          <w:rFonts w:ascii="Times New Roman" w:hAnsi="Times New Roman" w:cs="Times New Roman"/>
          <w:color w:val="000000"/>
          <w:sz w:val="28"/>
          <w:szCs w:val="28"/>
        </w:rPr>
        <w:t>разработки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новых идей решения.</w:t>
      </w:r>
    </w:p>
    <w:p w14:paraId="2EAA438C" w14:textId="62EBF182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изучается во втором семестре с выполнением </w:t>
      </w:r>
      <w:r w:rsidR="007D5BC3">
        <w:rPr>
          <w:rFonts w:ascii="Times New Roman" w:hAnsi="Times New Roman" w:cs="Times New Roman"/>
          <w:color w:val="000000"/>
          <w:sz w:val="28"/>
          <w:szCs w:val="28"/>
        </w:rPr>
        <w:t>отчетов по прохождению практики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4EE29C0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3D4BFB" w14:textId="3BC0AF1E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Физико-технические эффекты (ФТЭ), понятия, виды. Физические, химические и геометрические эффекты. ФТЭ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могут иметь физическую, химическую, геометрическую, биологическую природу и определяться законами соответствующих отраслей науки, которая создала банк данных об известных науке НТЭ применительно к инженерным задачам (более 250-ти). Студентам следует ознакомиться с перечнем и содержанием этих НТЭ, а также причинно-следственной связью их действия. [1].</w:t>
      </w:r>
    </w:p>
    <w:p w14:paraId="1E98DB1D" w14:textId="6A0AD2C9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Приемы устранения технических противоречий (ТП)</w:t>
      </w:r>
    </w:p>
    <w:p w14:paraId="691AB5D5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Понятие о технических противоречиях при совершенствовании технических систем (ТС).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Прежде всего, необходимо уяснить, в чем суть ТП и схемы их возникновения. Сущность этого информационного фонда ТРИЗ заключается в наборе (перечне) рекомендаций того, как можно изменить ТС, чтобы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разрешить возникшее перед инженером ТП.</w:t>
      </w:r>
      <w:r w:rsidRPr="00803986">
        <w:rPr>
          <w:rFonts w:ascii="Times New Roman" w:hAnsi="Times New Roman" w:cs="Times New Roman"/>
          <w:sz w:val="28"/>
          <w:szCs w:val="28"/>
        </w:rPr>
        <w:t xml:space="preserve"> Способы преобразования ТС. Фонды приёмов устранения ТП. Межотраслевой фонд эвристических приемов.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>Студентам необходимо ознакомиться с группами приемов «Межотраслевого фонда эвристических приемов», их содержанием и применимостью. [1], [6].</w:t>
      </w:r>
    </w:p>
    <w:p w14:paraId="40BEA577" w14:textId="3C454E66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Стандарты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вепольного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анализа</w:t>
      </w:r>
    </w:p>
    <w:p w14:paraId="6CDE8E16" w14:textId="1A252E76" w:rsidR="00803986" w:rsidRPr="00803986" w:rsidRDefault="003F26A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>оделировани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в творческой деятельности человека (виды моделирования). Понятие о вещественно-полевой модели ТС или ситуации. </w:t>
      </w:r>
      <w:proofErr w:type="spellStart"/>
      <w:proofErr w:type="gramStart"/>
      <w:r w:rsidR="00803986" w:rsidRPr="00803986">
        <w:rPr>
          <w:rFonts w:ascii="Times New Roman" w:hAnsi="Times New Roman" w:cs="Times New Roman"/>
          <w:sz w:val="28"/>
          <w:szCs w:val="28"/>
        </w:rPr>
        <w:t>Вепольная</w:t>
      </w:r>
      <w:proofErr w:type="spellEnd"/>
      <w:r w:rsidR="00803986" w:rsidRPr="00803986">
        <w:rPr>
          <w:rFonts w:ascii="Times New Roman" w:hAnsi="Times New Roman" w:cs="Times New Roman"/>
          <w:sz w:val="28"/>
          <w:szCs w:val="28"/>
        </w:rPr>
        <w:t xml:space="preserve">  модель</w:t>
      </w:r>
      <w:proofErr w:type="gramEnd"/>
      <w:r w:rsidR="00803986" w:rsidRPr="00803986">
        <w:rPr>
          <w:rFonts w:ascii="Times New Roman" w:hAnsi="Times New Roman" w:cs="Times New Roman"/>
          <w:sz w:val="28"/>
          <w:szCs w:val="28"/>
        </w:rPr>
        <w:t xml:space="preserve"> (понятие, определения, структура).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>пособ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ТРИЗ преобразования </w:t>
      </w:r>
      <w:proofErr w:type="spellStart"/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>вепольных</w:t>
      </w:r>
      <w:proofErr w:type="spellEnd"/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моделей («стандартами»). </w:t>
      </w:r>
      <w:r w:rsidR="00803986" w:rsidRPr="00803986">
        <w:rPr>
          <w:rFonts w:ascii="Times New Roman" w:hAnsi="Times New Roman" w:cs="Times New Roman"/>
          <w:sz w:val="28"/>
          <w:szCs w:val="28"/>
        </w:rPr>
        <w:t xml:space="preserve">Система стандартов включает классы, подклассы (всего </w:t>
      </w:r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>76 стандартов)</w:t>
      </w:r>
      <w:r w:rsidR="00803986" w:rsidRPr="008039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03986" w:rsidRPr="00803986">
        <w:rPr>
          <w:rFonts w:ascii="Times New Roman" w:hAnsi="Times New Roman" w:cs="Times New Roman"/>
          <w:sz w:val="28"/>
          <w:szCs w:val="28"/>
        </w:rPr>
        <w:t>етодики применения стандартов ВП при совершенствовании ТС</w:t>
      </w:r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, например: синтез </w:t>
      </w:r>
      <w:proofErr w:type="spellStart"/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>веполя</w:t>
      </w:r>
      <w:proofErr w:type="spellEnd"/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, разрушение </w:t>
      </w:r>
      <w:proofErr w:type="spellStart"/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>веполя</w:t>
      </w:r>
      <w:proofErr w:type="spellEnd"/>
      <w:r w:rsidR="00803986"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и др. [9], [10], [11].</w:t>
      </w:r>
    </w:p>
    <w:p w14:paraId="30FDC340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При изучении методики применения воспользоваться примерами из литературы [3], [8], [10], [11].</w:t>
      </w:r>
    </w:p>
    <w:p w14:paraId="12383F67" w14:textId="49DD6FAD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Алгоритм решения изобретательских задач (АРИЗ)</w:t>
      </w:r>
    </w:p>
    <w:p w14:paraId="12E4FB08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АРИЗ - это методика разрешения технических противоречий нетиповых задач (проблемных ситуаций). Она включает в себя набор процедур в определённой последовательности: анализ структуры ТС, выявление основного (физического) противоречия, построение и анализ модели конфликта, пути нахождения «идеального конечного решения» (ИКР) и его анализ. АРИЗ организует размышления над конфликтной ситуацией в строго определенной последовательности с использованием выработанной ТРИЗ информационной базы (фондов). [5], [6], [9].</w:t>
      </w:r>
    </w:p>
    <w:p w14:paraId="757F269D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F94488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9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Задания к </w:t>
      </w:r>
      <w:r w:rsidR="00D47E6B">
        <w:rPr>
          <w:rFonts w:ascii="Times New Roman" w:hAnsi="Times New Roman" w:cs="Times New Roman"/>
          <w:b/>
          <w:color w:val="000000"/>
          <w:sz w:val="28"/>
          <w:szCs w:val="28"/>
        </w:rPr>
        <w:t>отчету по практике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03986"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 «</w:t>
      </w:r>
      <w:r w:rsidR="00D47E6B" w:rsidRPr="00D47E6B">
        <w:rPr>
          <w:rFonts w:ascii="Times New Roman" w:hAnsi="Times New Roman" w:cs="Times New Roman"/>
          <w:color w:val="000000"/>
          <w:sz w:val="28"/>
          <w:szCs w:val="28"/>
        </w:rPr>
        <w:t>Ознакомительная практика</w:t>
      </w:r>
      <w:r w:rsidRPr="0080398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5AC6D3AC" w14:textId="77777777" w:rsid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Номер варианта контрольного задания студент выбирает по последней цифре зачетной книжки. </w:t>
      </w:r>
      <w:r w:rsidR="00D47E6B">
        <w:rPr>
          <w:rFonts w:ascii="Times New Roman" w:hAnsi="Times New Roman" w:cs="Times New Roman"/>
          <w:color w:val="000000"/>
          <w:sz w:val="28"/>
          <w:szCs w:val="28"/>
        </w:rPr>
        <w:t xml:space="preserve">Отчет по практике </w:t>
      </w:r>
      <w:r w:rsidR="00D51314">
        <w:rPr>
          <w:rFonts w:ascii="Times New Roman" w:hAnsi="Times New Roman" w:cs="Times New Roman"/>
          <w:color w:val="000000"/>
          <w:sz w:val="28"/>
          <w:szCs w:val="28"/>
        </w:rPr>
        <w:t xml:space="preserve"> оформляется </w:t>
      </w:r>
      <w:r w:rsidR="00D47E6B">
        <w:rPr>
          <w:rFonts w:ascii="Times New Roman" w:hAnsi="Times New Roman" w:cs="Times New Roman"/>
          <w:color w:val="000000"/>
          <w:sz w:val="28"/>
          <w:szCs w:val="28"/>
        </w:rPr>
        <w:t>согласно 242 приказу «Правила оформления письменных работ обучающихся»</w:t>
      </w:r>
      <w:r w:rsidR="00D5131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8B34527" w14:textId="77777777" w:rsidR="00D47E6B" w:rsidRDefault="00D47E6B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Отчет по практике должен состоять из обязательны разделов:</w:t>
      </w:r>
    </w:p>
    <w:p w14:paraId="3070B093" w14:textId="77777777" w:rsidR="00D47E6B" w:rsidRDefault="00D47E6B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Содержание;</w:t>
      </w:r>
    </w:p>
    <w:p w14:paraId="6E32D536" w14:textId="77777777" w:rsidR="00D47E6B" w:rsidRDefault="00D47E6B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Введение;</w:t>
      </w:r>
    </w:p>
    <w:p w14:paraId="2F2A6258" w14:textId="77777777" w:rsidR="00D47E6B" w:rsidRDefault="00D47E6B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Ответы на индивидуальные вопросы;</w:t>
      </w:r>
    </w:p>
    <w:p w14:paraId="080B88D6" w14:textId="4668FC06" w:rsidR="00D47E6B" w:rsidRDefault="00D47E6B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Заключени</w:t>
      </w:r>
      <w:r w:rsidR="003F26A6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D8D3C6E" w14:textId="77777777" w:rsidR="00D47E6B" w:rsidRDefault="00D47E6B" w:rsidP="00D47E6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47E6B">
        <w:rPr>
          <w:rFonts w:ascii="Times New Roman" w:hAnsi="Times New Roman" w:cs="Times New Roman"/>
          <w:color w:val="000000"/>
          <w:sz w:val="28"/>
          <w:szCs w:val="28"/>
        </w:rPr>
        <w:t>Перечень использованных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7E6B">
        <w:rPr>
          <w:rFonts w:ascii="Times New Roman" w:hAnsi="Times New Roman" w:cs="Times New Roman"/>
          <w:color w:val="000000"/>
          <w:sz w:val="28"/>
          <w:szCs w:val="28"/>
        </w:rPr>
        <w:t>информационных ресурсов</w:t>
      </w:r>
    </w:p>
    <w:p w14:paraId="72528952" w14:textId="77777777" w:rsidR="00D51314" w:rsidRPr="00803986" w:rsidRDefault="00D51314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AFFDB" w14:textId="77777777" w:rsidR="00803986" w:rsidRPr="00803986" w:rsidRDefault="00803986" w:rsidP="00D6373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0</w:t>
      </w:r>
    </w:p>
    <w:p w14:paraId="10EA2A43" w14:textId="77777777" w:rsidR="00803986" w:rsidRPr="00803986" w:rsidRDefault="00803986" w:rsidP="00D737CB">
      <w:pPr>
        <w:numPr>
          <w:ilvl w:val="0"/>
          <w:numId w:val="2"/>
        </w:numPr>
        <w:tabs>
          <w:tab w:val="clear" w:pos="357"/>
          <w:tab w:val="left" w:pos="0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Характеристики технической системы: потребность, техническая функция, функциональная структура. Примеры. </w:t>
      </w:r>
    </w:p>
    <w:p w14:paraId="0264177F" w14:textId="77777777" w:rsidR="00803986" w:rsidRPr="00803986" w:rsidRDefault="00803986" w:rsidP="00D737CB">
      <w:pPr>
        <w:numPr>
          <w:ilvl w:val="0"/>
          <w:numId w:val="2"/>
        </w:numPr>
        <w:tabs>
          <w:tab w:val="clear" w:pos="357"/>
          <w:tab w:val="left" w:pos="0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Закон «стадийного развития техники». Приведите пример. </w:t>
      </w:r>
    </w:p>
    <w:p w14:paraId="1B0F6A6D" w14:textId="77777777" w:rsidR="00803986" w:rsidRPr="00803986" w:rsidRDefault="00803986" w:rsidP="00D737CB">
      <w:pPr>
        <w:numPr>
          <w:ilvl w:val="0"/>
          <w:numId w:val="2"/>
        </w:numPr>
        <w:tabs>
          <w:tab w:val="clear" w:pos="357"/>
          <w:tab w:val="left" w:pos="0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История развития почвообрабатывающей техники.</w:t>
      </w:r>
    </w:p>
    <w:p w14:paraId="397299C3" w14:textId="77777777" w:rsidR="00803986" w:rsidRPr="00803986" w:rsidRDefault="00803986" w:rsidP="00D737C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0"/>
          <w:tab w:val="num" w:pos="851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Методология технического творчества. Классификация методов. </w:t>
      </w:r>
    </w:p>
    <w:p w14:paraId="7C819039" w14:textId="77777777" w:rsidR="00803986" w:rsidRPr="00803986" w:rsidRDefault="00803986" w:rsidP="00D737C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0"/>
          <w:tab w:val="num" w:pos="851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Понятие о ТРИЗ (ее назначение, источник, структура).  </w:t>
      </w:r>
    </w:p>
    <w:p w14:paraId="1186D85D" w14:textId="77777777" w:rsidR="00803986" w:rsidRPr="00803986" w:rsidRDefault="00803986" w:rsidP="00D737C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0"/>
          <w:tab w:val="num" w:pos="851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Алгоритм решения изобретательских задач (АРИЗ). Сущность. Разновидности. История АРИЗ. </w:t>
      </w:r>
    </w:p>
    <w:p w14:paraId="7D2732C9" w14:textId="77777777" w:rsidR="00803986" w:rsidRPr="00803986" w:rsidRDefault="00803986" w:rsidP="00D737C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0"/>
          <w:tab w:val="num" w:pos="851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Описать основные виды конфликтов в моделях задач АРИЗ. Дать их графическое отображение. Привести примеры.</w:t>
      </w:r>
    </w:p>
    <w:p w14:paraId="61044D25" w14:textId="6C88634E" w:rsidR="00A11CCA" w:rsidRPr="00D63734" w:rsidRDefault="00803986" w:rsidP="00D737C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0"/>
          <w:tab w:val="num" w:pos="851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Дать формулировку стандарта «комплексный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», изобразить его схематично. Привести пример.</w:t>
      </w:r>
    </w:p>
    <w:p w14:paraId="7D107B93" w14:textId="77777777" w:rsidR="00A11CCA" w:rsidRPr="00803986" w:rsidRDefault="00A11CCA" w:rsidP="00D63734">
      <w:pPr>
        <w:widowControl w:val="0"/>
        <w:shd w:val="clear" w:color="auto" w:fill="FFFFFF"/>
        <w:tabs>
          <w:tab w:val="left" w:pos="0"/>
          <w:tab w:val="num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61AF42" w14:textId="77777777" w:rsidR="00803986" w:rsidRPr="00803986" w:rsidRDefault="00803986" w:rsidP="00D737CB">
      <w:pPr>
        <w:shd w:val="clear" w:color="auto" w:fill="FFFFFF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1</w:t>
      </w:r>
    </w:p>
    <w:p w14:paraId="0820E96F" w14:textId="77777777" w:rsidR="00D63734" w:rsidRPr="00D63734" w:rsidRDefault="00D63734" w:rsidP="00D737CB">
      <w:pPr>
        <w:pStyle w:val="a3"/>
        <w:numPr>
          <w:ilvl w:val="0"/>
          <w:numId w:val="3"/>
        </w:numPr>
        <w:tabs>
          <w:tab w:val="clear" w:pos="720"/>
          <w:tab w:val="num" w:pos="0"/>
          <w:tab w:val="left" w:pos="851"/>
          <w:tab w:val="left" w:pos="993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63734">
        <w:rPr>
          <w:rFonts w:ascii="Times New Roman" w:hAnsi="Times New Roman" w:cs="Times New Roman"/>
          <w:sz w:val="28"/>
          <w:szCs w:val="28"/>
        </w:rPr>
        <w:t>Машинная уборка овощных культур (баклажан, перец, томат)</w:t>
      </w:r>
    </w:p>
    <w:p w14:paraId="3010B23C" w14:textId="77777777" w:rsidR="00803986" w:rsidRPr="00803986" w:rsidRDefault="00803986" w:rsidP="00D737CB">
      <w:pPr>
        <w:numPr>
          <w:ilvl w:val="0"/>
          <w:numId w:val="3"/>
        </w:numPr>
        <w:tabs>
          <w:tab w:val="clear" w:pos="720"/>
          <w:tab w:val="left" w:pos="0"/>
          <w:tab w:val="left" w:pos="851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Какими качествами должен обладать инженер-конструктор как творческая личность? </w:t>
      </w:r>
    </w:p>
    <w:p w14:paraId="110D613F" w14:textId="77777777" w:rsidR="00803986" w:rsidRPr="00803986" w:rsidRDefault="00803986" w:rsidP="00D737CB">
      <w:pPr>
        <w:numPr>
          <w:ilvl w:val="0"/>
          <w:numId w:val="3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История развития жатвенных машин для уборки хлебов.</w:t>
      </w:r>
    </w:p>
    <w:p w14:paraId="49585885" w14:textId="77777777" w:rsidR="00803986" w:rsidRPr="00803986" w:rsidRDefault="00803986" w:rsidP="00D737CB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Какие методы поиска решений творческих задач Вы знаете? В чем суть метода «обратной мозговой атаки»?</w:t>
      </w:r>
    </w:p>
    <w:p w14:paraId="5D48CDB7" w14:textId="77777777" w:rsidR="00803986" w:rsidRPr="00803986" w:rsidRDefault="00803986" w:rsidP="00D737CB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Физико-технические эффекты (ФТЭ). Физические эффекты.</w:t>
      </w:r>
    </w:p>
    <w:p w14:paraId="4D08D8CB" w14:textId="77777777" w:rsidR="00803986" w:rsidRPr="00803986" w:rsidRDefault="00803986" w:rsidP="00D737CB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Вепольный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анализ (назначение, возможности). Понятия «изделие»,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«инструмент», «поле». Графическое обозначение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веполей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71D27D" w14:textId="77777777" w:rsidR="00803986" w:rsidRPr="00803986" w:rsidRDefault="00803986" w:rsidP="00D737CB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Дать формулировку стандарта «достройка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веполя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». Составить графическую схему. Привести пример.</w:t>
      </w:r>
    </w:p>
    <w:p w14:paraId="16C18D25" w14:textId="77777777" w:rsidR="00A11CCA" w:rsidRPr="00803986" w:rsidRDefault="00A11CCA" w:rsidP="00D737CB">
      <w:pPr>
        <w:pStyle w:val="a3"/>
        <w:numPr>
          <w:ilvl w:val="0"/>
          <w:numId w:val="3"/>
        </w:numPr>
        <w:tabs>
          <w:tab w:val="clear" w:pos="720"/>
          <w:tab w:val="left" w:pos="0"/>
          <w:tab w:val="left" w:pos="709"/>
        </w:tabs>
        <w:spacing w:after="0" w:line="360" w:lineRule="auto"/>
        <w:ind w:left="709" w:hanging="72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Высевающий аппарат точного высева мелкосеменных культур.</w:t>
      </w:r>
    </w:p>
    <w:p w14:paraId="1A50881B" w14:textId="77777777" w:rsidR="00803986" w:rsidRPr="00803986" w:rsidRDefault="00803986" w:rsidP="00D737CB">
      <w:pPr>
        <w:tabs>
          <w:tab w:val="left" w:pos="0"/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82281C" w14:textId="77777777" w:rsidR="00803986" w:rsidRPr="00803986" w:rsidRDefault="00803986" w:rsidP="00D737CB">
      <w:pPr>
        <w:shd w:val="clear" w:color="auto" w:fill="FFFFFF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2</w:t>
      </w:r>
    </w:p>
    <w:p w14:paraId="5A83D6FC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Работа инженера-конструктора. Последовательность процесса проектирования технических изделий.</w:t>
      </w:r>
    </w:p>
    <w:p w14:paraId="0EDB7A43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Какова последовательность действий разработчика при решении творческих задач?</w:t>
      </w:r>
    </w:p>
    <w:p w14:paraId="0D2947DC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История развития молотильных устройств.</w:t>
      </w:r>
    </w:p>
    <w:p w14:paraId="03B66C83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Какие методы решений творческих задач Вы знаете? В чем суть метода «морфологический анализ»?</w:t>
      </w:r>
    </w:p>
    <w:p w14:paraId="086D89CD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Фонд физико-технических эффектов. Причинно-следственная связь. Способы использования. Примеры.</w:t>
      </w:r>
    </w:p>
    <w:p w14:paraId="6D4C3764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Дать формулировку стандарта «двойной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». Представить его графическую схему. Привести пример.</w:t>
      </w:r>
    </w:p>
    <w:p w14:paraId="1FF5E0D4" w14:textId="77777777" w:rsidR="00803986" w:rsidRPr="00803986" w:rsidRDefault="00803986" w:rsidP="00D737CB">
      <w:pPr>
        <w:numPr>
          <w:ilvl w:val="0"/>
          <w:numId w:val="4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Стандарты </w:t>
      </w:r>
      <w:proofErr w:type="spellStart"/>
      <w:r w:rsidRPr="00803986">
        <w:rPr>
          <w:rFonts w:ascii="Times New Roman" w:hAnsi="Times New Roman" w:cs="Times New Roman"/>
          <w:sz w:val="28"/>
          <w:szCs w:val="28"/>
        </w:rPr>
        <w:t>вепольного</w:t>
      </w:r>
      <w:proofErr w:type="spellEnd"/>
      <w:r w:rsidRPr="00803986">
        <w:rPr>
          <w:rFonts w:ascii="Times New Roman" w:hAnsi="Times New Roman" w:cs="Times New Roman"/>
          <w:sz w:val="28"/>
          <w:szCs w:val="28"/>
        </w:rPr>
        <w:t xml:space="preserve"> анализа. Классы, подклассы.</w:t>
      </w:r>
    </w:p>
    <w:p w14:paraId="6B0C4C01" w14:textId="43C9BA0F" w:rsidR="00D63734" w:rsidRPr="00D63734" w:rsidRDefault="00D63734" w:rsidP="00D737CB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734">
        <w:rPr>
          <w:rFonts w:ascii="Times New Roman" w:hAnsi="Times New Roman" w:cs="Times New Roman"/>
          <w:sz w:val="28"/>
          <w:szCs w:val="28"/>
        </w:rPr>
        <w:t>Современный технический объект. Виды. Структура. Функции. Функциональная структура.</w:t>
      </w:r>
    </w:p>
    <w:p w14:paraId="1D2263D2" w14:textId="77777777" w:rsidR="00A11CCA" w:rsidRDefault="00A11CCA" w:rsidP="00D737CB">
      <w:pPr>
        <w:shd w:val="clear" w:color="auto" w:fill="FFFFFF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4B5C33EC" w14:textId="77777777" w:rsidR="00803986" w:rsidRPr="00803986" w:rsidRDefault="00803986" w:rsidP="00D737CB">
      <w:pPr>
        <w:shd w:val="clear" w:color="auto" w:fill="FFFFFF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3</w:t>
      </w:r>
    </w:p>
    <w:p w14:paraId="700F45B9" w14:textId="77777777" w:rsidR="00803986" w:rsidRPr="00803986" w:rsidRDefault="00803986" w:rsidP="00D737CB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Что такое «технологический критерий оценки технической системы»? Виды этих критериев. Приведите примеры.</w:t>
      </w:r>
    </w:p>
    <w:p w14:paraId="14F2C7DD" w14:textId="77777777" w:rsidR="00803986" w:rsidRPr="00803986" w:rsidRDefault="00803986" w:rsidP="00D737CB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Инженеры- создатели трактора.</w:t>
      </w:r>
    </w:p>
    <w:p w14:paraId="73E4CDE7" w14:textId="77777777" w:rsidR="00803986" w:rsidRPr="00803986" w:rsidRDefault="00803986" w:rsidP="00D737CB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История развития посевной техники.</w:t>
      </w:r>
    </w:p>
    <w:p w14:paraId="2BBBFAA6" w14:textId="77777777" w:rsidR="00803986" w:rsidRPr="00803986" w:rsidRDefault="00803986" w:rsidP="00D737CB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Какие методы поиска решений творческих задач Вы знаете? В чем суть метода «контрольных вопросов»?</w:t>
      </w:r>
    </w:p>
    <w:p w14:paraId="658B8326" w14:textId="77777777" w:rsidR="00803986" w:rsidRPr="00803986" w:rsidRDefault="00803986" w:rsidP="00D737CB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Информационные фонды ТРИЗ. Приемы устранения технических противоречий (основные понятия, способ использования). Примеры.</w:t>
      </w:r>
    </w:p>
    <w:p w14:paraId="343348A2" w14:textId="77777777" w:rsidR="00803986" w:rsidRPr="00803986" w:rsidRDefault="00803986" w:rsidP="00D737CB">
      <w:pPr>
        <w:numPr>
          <w:ilvl w:val="0"/>
          <w:numId w:val="12"/>
        </w:numPr>
        <w:tabs>
          <w:tab w:val="clear" w:pos="1440"/>
          <w:tab w:val="num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Фонд межотраслевых эвристических приемов, (структура, отдельные примеры).</w:t>
      </w:r>
    </w:p>
    <w:p w14:paraId="2E76440C" w14:textId="77777777" w:rsidR="00803986" w:rsidRPr="00803986" w:rsidRDefault="00803986" w:rsidP="00D737CB">
      <w:pPr>
        <w:widowControl w:val="0"/>
        <w:numPr>
          <w:ilvl w:val="0"/>
          <w:numId w:val="12"/>
        </w:numPr>
        <w:shd w:val="clear" w:color="auto" w:fill="FFFFFF"/>
        <w:tabs>
          <w:tab w:val="clear" w:pos="1440"/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Дать формулировку стандарта «разрушение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веполя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» введением третьего вещества. Составить графическую схему стандарта. Привести пример.</w:t>
      </w:r>
    </w:p>
    <w:p w14:paraId="205FA7A1" w14:textId="77777777" w:rsidR="00A11CCA" w:rsidRPr="00803986" w:rsidRDefault="00A11CCA" w:rsidP="00D737CB">
      <w:pPr>
        <w:pStyle w:val="a3"/>
        <w:numPr>
          <w:ilvl w:val="0"/>
          <w:numId w:val="12"/>
        </w:numPr>
        <w:tabs>
          <w:tab w:val="clear" w:pos="1440"/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Разделение плодов по размеру в потоке (по размеру, по спелости, по массе)</w:t>
      </w:r>
    </w:p>
    <w:p w14:paraId="10AE827D" w14:textId="77777777" w:rsidR="00A11CCA" w:rsidRDefault="00A11CCA" w:rsidP="00D737CB">
      <w:pPr>
        <w:shd w:val="clear" w:color="auto" w:fill="FFFFFF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1D0B554" w14:textId="77777777" w:rsidR="00803986" w:rsidRPr="00803986" w:rsidRDefault="00803986" w:rsidP="00D737CB">
      <w:pPr>
        <w:shd w:val="clear" w:color="auto" w:fill="FFFFFF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Вар</w:t>
      </w: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иант 4</w:t>
      </w:r>
    </w:p>
    <w:p w14:paraId="515E67F4" w14:textId="288D7067" w:rsidR="00803986" w:rsidRPr="00D63734" w:rsidRDefault="00803986" w:rsidP="00D737CB">
      <w:pPr>
        <w:pStyle w:val="a3"/>
        <w:numPr>
          <w:ilvl w:val="0"/>
          <w:numId w:val="20"/>
        </w:numPr>
        <w:tabs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734">
        <w:rPr>
          <w:rFonts w:ascii="Times New Roman" w:hAnsi="Times New Roman" w:cs="Times New Roman"/>
          <w:color w:val="000000"/>
          <w:sz w:val="28"/>
          <w:szCs w:val="28"/>
        </w:rPr>
        <w:t xml:space="preserve">Что такое «функциональный критерий оценки технической системы? Приведите примеры из области </w:t>
      </w:r>
      <w:proofErr w:type="spellStart"/>
      <w:r w:rsidRPr="00D63734">
        <w:rPr>
          <w:rFonts w:ascii="Times New Roman" w:hAnsi="Times New Roman" w:cs="Times New Roman"/>
          <w:color w:val="000000"/>
          <w:sz w:val="28"/>
          <w:szCs w:val="28"/>
        </w:rPr>
        <w:t>с.х</w:t>
      </w:r>
      <w:proofErr w:type="spellEnd"/>
      <w:r w:rsidRPr="00D63734">
        <w:rPr>
          <w:rFonts w:ascii="Times New Roman" w:hAnsi="Times New Roman" w:cs="Times New Roman"/>
          <w:color w:val="000000"/>
          <w:sz w:val="28"/>
          <w:szCs w:val="28"/>
        </w:rPr>
        <w:t>. машин.</w:t>
      </w:r>
    </w:p>
    <w:p w14:paraId="2DC6E1B2" w14:textId="6BBFE077" w:rsidR="00803986" w:rsidRPr="00D63734" w:rsidRDefault="00803986" w:rsidP="00D737CB">
      <w:pPr>
        <w:pStyle w:val="a3"/>
        <w:numPr>
          <w:ilvl w:val="0"/>
          <w:numId w:val="20"/>
        </w:numPr>
        <w:tabs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734">
        <w:rPr>
          <w:rFonts w:ascii="Times New Roman" w:hAnsi="Times New Roman" w:cs="Times New Roman"/>
          <w:sz w:val="28"/>
          <w:szCs w:val="28"/>
        </w:rPr>
        <w:t>Инженеры-изобретатели сельскохозяйственной техники 19 века. Привести 5 имён.</w:t>
      </w:r>
    </w:p>
    <w:p w14:paraId="772865A0" w14:textId="77777777" w:rsidR="00803986" w:rsidRPr="00803986" w:rsidRDefault="00D47E6B" w:rsidP="00D737CB">
      <w:pPr>
        <w:numPr>
          <w:ilvl w:val="0"/>
          <w:numId w:val="20"/>
        </w:numPr>
        <w:tabs>
          <w:tab w:val="left" w:pos="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появления культиваторов. </w:t>
      </w:r>
    </w:p>
    <w:p w14:paraId="63CF900D" w14:textId="77777777" w:rsidR="00803986" w:rsidRPr="00803986" w:rsidRDefault="00803986" w:rsidP="00D737C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Методология ИТ. Сущность метода </w:t>
      </w:r>
      <w:proofErr w:type="spellStart"/>
      <w:r w:rsidRPr="00803986">
        <w:rPr>
          <w:rFonts w:ascii="Times New Roman" w:hAnsi="Times New Roman" w:cs="Times New Roman"/>
          <w:sz w:val="28"/>
          <w:szCs w:val="28"/>
        </w:rPr>
        <w:t>синектики</w:t>
      </w:r>
      <w:proofErr w:type="spellEnd"/>
      <w:r w:rsidRPr="00803986">
        <w:rPr>
          <w:rFonts w:ascii="Times New Roman" w:hAnsi="Times New Roman" w:cs="Times New Roman"/>
          <w:sz w:val="28"/>
          <w:szCs w:val="28"/>
        </w:rPr>
        <w:t>.</w:t>
      </w:r>
    </w:p>
    <w:p w14:paraId="2CD63657" w14:textId="77777777" w:rsidR="00803986" w:rsidRPr="00803986" w:rsidRDefault="00803986" w:rsidP="00D737C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Понятие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веполя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. Примеры. Система «стандартов».</w:t>
      </w:r>
    </w:p>
    <w:p w14:paraId="30EF657F" w14:textId="77777777" w:rsidR="00803986" w:rsidRPr="00803986" w:rsidRDefault="00803986" w:rsidP="00D737C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АРИЗ. Назначение. Цель анализа исходной ситуации и шаги анализа задачи и ее модели. Привести пример. </w:t>
      </w:r>
    </w:p>
    <w:p w14:paraId="6B159452" w14:textId="77777777" w:rsidR="00803986" w:rsidRPr="00803986" w:rsidRDefault="00803986" w:rsidP="00D737C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Дать понятия о стандартах на обнаружение и измерение. Привести примеры.</w:t>
      </w:r>
    </w:p>
    <w:p w14:paraId="22C0F732" w14:textId="77777777" w:rsidR="00A11CCA" w:rsidRPr="00803986" w:rsidRDefault="00A11CCA" w:rsidP="00D737CB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803986">
        <w:rPr>
          <w:rFonts w:ascii="Times New Roman" w:hAnsi="Times New Roman" w:cs="Times New Roman"/>
          <w:sz w:val="28"/>
          <w:szCs w:val="28"/>
        </w:rPr>
        <w:t>Подборка плодов с почвы вдоль убираемых ряда овощных  культур.</w:t>
      </w:r>
    </w:p>
    <w:p w14:paraId="5FD80E22" w14:textId="77777777" w:rsidR="00803986" w:rsidRPr="00803986" w:rsidRDefault="00803986" w:rsidP="00D6373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30770" w14:textId="77777777" w:rsidR="00803986" w:rsidRPr="00803986" w:rsidRDefault="00803986" w:rsidP="00D737C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5</w:t>
      </w:r>
    </w:p>
    <w:p w14:paraId="4F6152C4" w14:textId="77777777" w:rsidR="00803986" w:rsidRPr="00803986" w:rsidRDefault="00803986" w:rsidP="00D737C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Современный технический объект. Жизненный цикл ТО.</w:t>
      </w:r>
    </w:p>
    <w:p w14:paraId="63B10570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Законы развития техники. Закон увеличения идеальности.</w:t>
      </w:r>
    </w:p>
    <w:p w14:paraId="192A8A88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Инженеры-изобретатели почвообрабатывающих машин.</w:t>
      </w:r>
    </w:p>
    <w:p w14:paraId="10114C04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Что понимается под термином «техническая система» (подсистема, надсистема)? Какими свойствами она обладает?</w:t>
      </w:r>
    </w:p>
    <w:p w14:paraId="029DE94F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История изобретения и развития гусеничных тракторов.</w:t>
      </w:r>
    </w:p>
    <w:p w14:paraId="7F0C237C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Методология ИТ. Сущность метода фокальных объектов.</w:t>
      </w:r>
    </w:p>
    <w:p w14:paraId="0FBA3733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lastRenderedPageBreak/>
        <w:t>Понятие о технических противоречиях при совершенствовании ТС. Примеры.</w:t>
      </w:r>
    </w:p>
    <w:p w14:paraId="75E46056" w14:textId="77777777" w:rsidR="00803986" w:rsidRPr="00803986" w:rsidRDefault="00803986" w:rsidP="00D737CB">
      <w:pPr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АРИЗ. Содержание этапов: анализа модели задачи, формулирования ИКР и ТП, мобилизации и применения вещественно-полевых ресурсов.</w:t>
      </w:r>
    </w:p>
    <w:p w14:paraId="51973932" w14:textId="77777777" w:rsidR="00A11CCA" w:rsidRDefault="00A11CCA" w:rsidP="00D737C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317A0E47" w14:textId="77777777" w:rsidR="00803986" w:rsidRPr="00803986" w:rsidRDefault="00803986" w:rsidP="00D737C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6</w:t>
      </w:r>
    </w:p>
    <w:p w14:paraId="32828ED6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Современный технический объект.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>Критерии качества и развития</w:t>
      </w:r>
      <w:r w:rsidRPr="00803986">
        <w:rPr>
          <w:rFonts w:ascii="Times New Roman" w:hAnsi="Times New Roman" w:cs="Times New Roman"/>
          <w:sz w:val="28"/>
          <w:szCs w:val="28"/>
        </w:rPr>
        <w:t>.</w:t>
      </w:r>
    </w:p>
    <w:p w14:paraId="55AE87CD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Законы развития техники. Закон стадийности развития. Примеры.</w:t>
      </w:r>
    </w:p>
    <w:p w14:paraId="4982A0C9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Инженеры-изобретатели посевных машин.</w:t>
      </w:r>
    </w:p>
    <w:p w14:paraId="335F2C57" w14:textId="77777777" w:rsidR="00803986" w:rsidRPr="00803986" w:rsidRDefault="00D47E6B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сеялок точного высева. Пример. </w:t>
      </w:r>
    </w:p>
    <w:p w14:paraId="6534DFF8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Методология ИТ. Сущность метода десятичных матриц.</w:t>
      </w:r>
    </w:p>
    <w:p w14:paraId="3881092E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Понятие идеального конечного решения (ИКР) для ТС. Признаки приближения ТС к «идеальности».</w:t>
      </w:r>
    </w:p>
    <w:p w14:paraId="494A0C9E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Дать формулировку стандарта – «</w:t>
      </w:r>
      <w:r w:rsidRPr="00803986">
        <w:rPr>
          <w:rFonts w:ascii="Times New Roman" w:hAnsi="Times New Roman" w:cs="Times New Roman"/>
          <w:color w:val="000000"/>
          <w:sz w:val="28"/>
          <w:szCs w:val="28"/>
          <w:lang w:val="en-US"/>
        </w:rPr>
        <w:t>co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гласование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ритмики». Его схему. Примеры.</w:t>
      </w:r>
    </w:p>
    <w:p w14:paraId="38D2DA3F" w14:textId="77777777" w:rsidR="00803986" w:rsidRPr="00803986" w:rsidRDefault="00803986" w:rsidP="007D3EB1">
      <w:pPr>
        <w:widowControl w:val="0"/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709"/>
          <w:tab w:val="num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pacing w:val="2"/>
          <w:sz w:val="28"/>
          <w:szCs w:val="28"/>
        </w:rPr>
        <w:t>Эвристические м</w:t>
      </w:r>
      <w:r w:rsidRPr="00803986">
        <w:rPr>
          <w:rFonts w:ascii="Times New Roman" w:hAnsi="Times New Roman" w:cs="Times New Roman"/>
          <w:color w:val="000000"/>
          <w:spacing w:val="-2"/>
          <w:sz w:val="28"/>
          <w:szCs w:val="28"/>
        </w:rPr>
        <w:t>етоды поиска решения инженерных задач в АРИЗ. К</w:t>
      </w:r>
      <w:r w:rsidRPr="0080398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лассификация. </w:t>
      </w:r>
    </w:p>
    <w:p w14:paraId="4F54BB75" w14:textId="77777777" w:rsidR="00A11CCA" w:rsidRDefault="00A11CCA" w:rsidP="00D6373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00A86A39" w14:textId="77777777" w:rsidR="00803986" w:rsidRPr="00803986" w:rsidRDefault="00803986" w:rsidP="00D6373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7</w:t>
      </w:r>
    </w:p>
    <w:p w14:paraId="57FFC3B4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clear" w:pos="1440"/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Каким требованиям (условиям) должны отвечать критерии оценки развития технической системы? Пример.</w:t>
      </w:r>
    </w:p>
    <w:p w14:paraId="0A03B6AC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clear" w:pos="1440"/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Законы развития технических систем. Закон «прогрессивной эволюции развития техники». Приведите пример.</w:t>
      </w:r>
    </w:p>
    <w:p w14:paraId="4B83A11A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clear" w:pos="1440"/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Основные технологии при производстве техники.</w:t>
      </w:r>
    </w:p>
    <w:p w14:paraId="13C83A44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clear" w:pos="1440"/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pacing w:val="-7"/>
          <w:sz w:val="28"/>
          <w:szCs w:val="28"/>
        </w:rPr>
        <w:t>История создания и развития машин для уборки корнеплодов.</w:t>
      </w:r>
    </w:p>
    <w:p w14:paraId="036FF1B0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clear" w:pos="1440"/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Инженеры-изобретатели молотилок и веялок.</w:t>
      </w:r>
    </w:p>
    <w:p w14:paraId="78979C24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Методология ИТ. Морфологический анализ и </w:t>
      </w:r>
      <w:proofErr w:type="gramStart"/>
      <w:r w:rsidRPr="00803986">
        <w:rPr>
          <w:rFonts w:ascii="Times New Roman" w:hAnsi="Times New Roman" w:cs="Times New Roman"/>
          <w:sz w:val="28"/>
          <w:szCs w:val="28"/>
        </w:rPr>
        <w:t>синтез .</w:t>
      </w:r>
      <w:proofErr w:type="gramEnd"/>
    </w:p>
    <w:p w14:paraId="6B4DFB8D" w14:textId="227A4EEF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Понятие о вещественно-полевой модели ТС (ее структура, обозначения, свойства). Приведите </w:t>
      </w:r>
      <w:proofErr w:type="gram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примеры.</w:t>
      </w:r>
      <w:r w:rsidR="00627DBF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 w:rsidR="00627DBF">
        <w:rPr>
          <w:rFonts w:ascii="Times New Roman" w:hAnsi="Times New Roman" w:cs="Times New Roman"/>
          <w:color w:val="FF0000"/>
          <w:sz w:val="28"/>
          <w:szCs w:val="28"/>
        </w:rPr>
        <w:t>ТС расписать полностью)</w:t>
      </w:r>
    </w:p>
    <w:p w14:paraId="29B82E69" w14:textId="77777777" w:rsidR="00803986" w:rsidRPr="00803986" w:rsidRDefault="00803986" w:rsidP="007D3EB1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Дать формулировку стандарта – «динамизация», привести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графическую схему. Примеры.</w:t>
      </w:r>
    </w:p>
    <w:p w14:paraId="1658315E" w14:textId="77777777" w:rsidR="00803986" w:rsidRPr="00803986" w:rsidRDefault="00803986" w:rsidP="00D737CB">
      <w:pPr>
        <w:shd w:val="clear" w:color="auto" w:fill="FFFFFF"/>
        <w:tabs>
          <w:tab w:val="left" w:pos="0"/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6AA5C2" w14:textId="77777777" w:rsidR="00803986" w:rsidRPr="00803986" w:rsidRDefault="00803986" w:rsidP="00D737CB">
      <w:pPr>
        <w:shd w:val="clear" w:color="auto" w:fill="FFFFFF"/>
        <w:tabs>
          <w:tab w:val="left" w:pos="0"/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8</w:t>
      </w:r>
    </w:p>
    <w:p w14:paraId="2665EFAD" w14:textId="77777777" w:rsidR="00803986" w:rsidRPr="00803986" w:rsidRDefault="00803986" w:rsidP="00D737CB">
      <w:pPr>
        <w:widowControl w:val="0"/>
        <w:numPr>
          <w:ilvl w:val="0"/>
          <w:numId w:val="14"/>
        </w:numPr>
        <w:shd w:val="clear" w:color="auto" w:fill="FFFFFF"/>
        <w:tabs>
          <w:tab w:val="clear" w:pos="1440"/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Конструктивная эволюция ТС и её описание. Пример.</w:t>
      </w:r>
    </w:p>
    <w:p w14:paraId="08DD97DD" w14:textId="77777777" w:rsidR="00803986" w:rsidRPr="00803986" w:rsidRDefault="00803986" w:rsidP="00D737CB">
      <w:pPr>
        <w:widowControl w:val="0"/>
        <w:numPr>
          <w:ilvl w:val="0"/>
          <w:numId w:val="14"/>
        </w:numPr>
        <w:shd w:val="clear" w:color="auto" w:fill="FFFFFF"/>
        <w:tabs>
          <w:tab w:val="clear" w:pos="1440"/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История появления и развития техники поддержания плодородия полей.</w:t>
      </w:r>
    </w:p>
    <w:p w14:paraId="3817B24E" w14:textId="77777777" w:rsidR="00803986" w:rsidRPr="00803986" w:rsidRDefault="00D47E6B" w:rsidP="00D737CB">
      <w:pPr>
        <w:widowControl w:val="0"/>
        <w:numPr>
          <w:ilvl w:val="0"/>
          <w:numId w:val="14"/>
        </w:numPr>
        <w:shd w:val="clear" w:color="auto" w:fill="FFFFFF"/>
        <w:tabs>
          <w:tab w:val="clear" w:pos="1440"/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комбинированных почвообрабатывающих машин. Пример.</w:t>
      </w:r>
    </w:p>
    <w:p w14:paraId="00203CF2" w14:textId="77777777" w:rsidR="00803986" w:rsidRPr="00803986" w:rsidRDefault="00803986" w:rsidP="00D737CB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Какие методы поиска решений творческих задач Вы знаете? В чем суть метода «конференция идей»?</w:t>
      </w:r>
    </w:p>
    <w:p w14:paraId="6FCEC4E3" w14:textId="77777777" w:rsidR="00803986" w:rsidRPr="00803986" w:rsidRDefault="00803986" w:rsidP="00D737CB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Физико-технические эффекты (ФТЭ). Тепловые эффекты.</w:t>
      </w:r>
    </w:p>
    <w:p w14:paraId="6A64226A" w14:textId="77777777" w:rsidR="00803986" w:rsidRPr="00803986" w:rsidRDefault="00803986" w:rsidP="00D737CB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- ее особенность.</w:t>
      </w:r>
    </w:p>
    <w:p w14:paraId="1E891E97" w14:textId="77777777" w:rsidR="00803986" w:rsidRPr="00803986" w:rsidRDefault="00803986" w:rsidP="00D737CB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Дать формулировку стандарта – «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ереход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к би- и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полисистемам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>». Привести примеры.</w:t>
      </w:r>
    </w:p>
    <w:p w14:paraId="509F4DBA" w14:textId="1BDAC841" w:rsidR="00A11CCA" w:rsidRPr="00D63734" w:rsidRDefault="00A11CCA" w:rsidP="00D737CB">
      <w:pPr>
        <w:pStyle w:val="a3"/>
        <w:numPr>
          <w:ilvl w:val="0"/>
          <w:numId w:val="14"/>
        </w:numPr>
        <w:tabs>
          <w:tab w:val="clear" w:pos="1440"/>
          <w:tab w:val="left" w:pos="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734">
        <w:rPr>
          <w:rFonts w:ascii="Times New Roman" w:hAnsi="Times New Roman" w:cs="Times New Roman"/>
          <w:sz w:val="28"/>
          <w:szCs w:val="28"/>
        </w:rPr>
        <w:t>Машины разделения ореховых плодов (шелушения, отделения ядра от скорлупы) (подсолнечник, грецкий орех, фундук, кедровый орех).</w:t>
      </w:r>
    </w:p>
    <w:p w14:paraId="0A75A9A5" w14:textId="77777777" w:rsidR="00803986" w:rsidRPr="00803986" w:rsidRDefault="00803986" w:rsidP="00D6373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F9E6F2" w14:textId="77777777" w:rsidR="00803986" w:rsidRPr="00803986" w:rsidRDefault="00803986" w:rsidP="00D6373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Вариант 9</w:t>
      </w:r>
    </w:p>
    <w:p w14:paraId="341DC11C" w14:textId="77777777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clear" w:pos="1440"/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Законы развития техники. Законы соответствия функции и структуры ТС, полноты частей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48617ED" w14:textId="77777777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clear" w:pos="1440"/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Что такое машина? Ее структура по функциональным и конструктивным признакам.</w:t>
      </w:r>
    </w:p>
    <w:p w14:paraId="6E5DB22B" w14:textId="33411F4F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История появления и развития техники для борьбы с вредителями.</w:t>
      </w:r>
    </w:p>
    <w:p w14:paraId="1B8902CD" w14:textId="77777777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Какие методы поиска решений творческих задач Вы знаете? В чем суть метода «функционально-стоимостного анализа» (ФСА)?</w:t>
      </w:r>
    </w:p>
    <w:p w14:paraId="723D2A97" w14:textId="77777777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>Физико-технические эффекты (ФТЭ). Механические эффекты.</w:t>
      </w:r>
    </w:p>
    <w:p w14:paraId="2F97E4EF" w14:textId="77777777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986">
        <w:rPr>
          <w:rFonts w:ascii="Times New Roman" w:hAnsi="Times New Roman" w:cs="Times New Roman"/>
          <w:color w:val="000000"/>
          <w:sz w:val="28"/>
          <w:szCs w:val="28"/>
        </w:rPr>
        <w:t>Типичные конфликты в моделях задач АРИЗ. (графическое отображение и</w:t>
      </w:r>
      <w:r w:rsidRPr="008039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>формулировка). Примеры.</w:t>
      </w:r>
    </w:p>
    <w:p w14:paraId="713664E3" w14:textId="77777777" w:rsidR="00803986" w:rsidRP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Вепольный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анализ (сущность метода) Стандарты </w:t>
      </w:r>
      <w:proofErr w:type="spellStart"/>
      <w:r w:rsidRPr="00803986">
        <w:rPr>
          <w:rFonts w:ascii="Times New Roman" w:hAnsi="Times New Roman" w:cs="Times New Roman"/>
          <w:color w:val="000000"/>
          <w:sz w:val="28"/>
          <w:szCs w:val="28"/>
        </w:rPr>
        <w:t>вепольного</w:t>
      </w:r>
      <w:proofErr w:type="spellEnd"/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 анализа,</w:t>
      </w:r>
      <w:r w:rsidRPr="008039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>(понятия, формулировки, графическое отображение преобразований). Примеры.</w:t>
      </w:r>
    </w:p>
    <w:p w14:paraId="4EC93DEB" w14:textId="77777777" w:rsidR="00803986" w:rsidRDefault="00803986" w:rsidP="00D737CB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986">
        <w:rPr>
          <w:rFonts w:ascii="Times New Roman" w:hAnsi="Times New Roman" w:cs="Times New Roman"/>
          <w:sz w:val="28"/>
          <w:szCs w:val="28"/>
        </w:rPr>
        <w:t xml:space="preserve">Решение ТП в задаче о создании цехового пневмотранспорта.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t xml:space="preserve">Подберите </w:t>
      </w:r>
      <w:r w:rsidRPr="008039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эвристические приёмы, дайте графическую схему, изложите решение.</w:t>
      </w:r>
    </w:p>
    <w:p w14:paraId="0ECA7EEA" w14:textId="77777777" w:rsidR="00803986" w:rsidRPr="00627DBF" w:rsidRDefault="00803986" w:rsidP="00803986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9738A56" w14:textId="77777777" w:rsidR="00803986" w:rsidRPr="00803986" w:rsidRDefault="00803986" w:rsidP="00803986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8EC8FB" w14:textId="77777777" w:rsidR="00A11CCA" w:rsidRDefault="00A11CCA" w:rsidP="00803986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1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799E"/>
    <w:multiLevelType w:val="hybridMultilevel"/>
    <w:tmpl w:val="F168E2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4F6F77"/>
    <w:multiLevelType w:val="hybridMultilevel"/>
    <w:tmpl w:val="F0B866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4A72A2E"/>
    <w:multiLevelType w:val="hybridMultilevel"/>
    <w:tmpl w:val="B00673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5954C9D"/>
    <w:multiLevelType w:val="hybridMultilevel"/>
    <w:tmpl w:val="6BE6B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B702C"/>
    <w:multiLevelType w:val="hybridMultilevel"/>
    <w:tmpl w:val="4016E1D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9DC0015"/>
    <w:multiLevelType w:val="hybridMultilevel"/>
    <w:tmpl w:val="B88EB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1AF1D57"/>
    <w:multiLevelType w:val="hybridMultilevel"/>
    <w:tmpl w:val="A27A9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EABAB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149A8"/>
    <w:multiLevelType w:val="hybridMultilevel"/>
    <w:tmpl w:val="B1A46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F56EC"/>
    <w:multiLevelType w:val="hybridMultilevel"/>
    <w:tmpl w:val="AEE071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FB27A1C"/>
    <w:multiLevelType w:val="hybridMultilevel"/>
    <w:tmpl w:val="B12431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CB948DC"/>
    <w:multiLevelType w:val="hybridMultilevel"/>
    <w:tmpl w:val="C3E007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EB61A2A"/>
    <w:multiLevelType w:val="hybridMultilevel"/>
    <w:tmpl w:val="2E1C6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E6F7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F751B8"/>
    <w:multiLevelType w:val="hybridMultilevel"/>
    <w:tmpl w:val="88ACD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8A3690C"/>
    <w:multiLevelType w:val="hybridMultilevel"/>
    <w:tmpl w:val="F0A80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F21EB8"/>
    <w:multiLevelType w:val="hybridMultilevel"/>
    <w:tmpl w:val="EF809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A110D"/>
    <w:multiLevelType w:val="hybridMultilevel"/>
    <w:tmpl w:val="CA64074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51D776E"/>
    <w:multiLevelType w:val="hybridMultilevel"/>
    <w:tmpl w:val="56B6EC6C"/>
    <w:lvl w:ilvl="0" w:tplc="C07E4A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43B1A"/>
    <w:multiLevelType w:val="hybridMultilevel"/>
    <w:tmpl w:val="45C609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AF177A1"/>
    <w:multiLevelType w:val="hybridMultilevel"/>
    <w:tmpl w:val="7C02C60C"/>
    <w:lvl w:ilvl="0" w:tplc="8C94864E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BA106D8C">
      <w:start w:val="3"/>
      <w:numFmt w:val="decimal"/>
      <w:lvlText w:val="%2"/>
      <w:lvlJc w:val="left"/>
      <w:pPr>
        <w:tabs>
          <w:tab w:val="num" w:pos="2145"/>
        </w:tabs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631BAA"/>
    <w:multiLevelType w:val="hybridMultilevel"/>
    <w:tmpl w:val="E76A4C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8"/>
  </w:num>
  <w:num w:numId="3">
    <w:abstractNumId w:val="14"/>
  </w:num>
  <w:num w:numId="4">
    <w:abstractNumId w:val="13"/>
  </w:num>
  <w:num w:numId="5">
    <w:abstractNumId w:val="11"/>
  </w:num>
  <w:num w:numId="6">
    <w:abstractNumId w:val="7"/>
  </w:num>
  <w:num w:numId="7">
    <w:abstractNumId w:val="6"/>
  </w:num>
  <w:num w:numId="8">
    <w:abstractNumId w:val="12"/>
  </w:num>
  <w:num w:numId="9">
    <w:abstractNumId w:val="0"/>
  </w:num>
  <w:num w:numId="10">
    <w:abstractNumId w:val="8"/>
  </w:num>
  <w:num w:numId="11">
    <w:abstractNumId w:val="1"/>
  </w:num>
  <w:num w:numId="12">
    <w:abstractNumId w:val="19"/>
  </w:num>
  <w:num w:numId="13">
    <w:abstractNumId w:val="17"/>
  </w:num>
  <w:num w:numId="14">
    <w:abstractNumId w:val="5"/>
  </w:num>
  <w:num w:numId="15">
    <w:abstractNumId w:val="15"/>
  </w:num>
  <w:num w:numId="16">
    <w:abstractNumId w:val="4"/>
  </w:num>
  <w:num w:numId="17">
    <w:abstractNumId w:val="2"/>
  </w:num>
  <w:num w:numId="18">
    <w:abstractNumId w:val="10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3C9"/>
    <w:rsid w:val="000E2DE0"/>
    <w:rsid w:val="0018004D"/>
    <w:rsid w:val="001E06EE"/>
    <w:rsid w:val="002A23C9"/>
    <w:rsid w:val="00366D3E"/>
    <w:rsid w:val="003F26A6"/>
    <w:rsid w:val="00431B65"/>
    <w:rsid w:val="004475D8"/>
    <w:rsid w:val="005A0E83"/>
    <w:rsid w:val="00627DBF"/>
    <w:rsid w:val="006F6497"/>
    <w:rsid w:val="007D3EB1"/>
    <w:rsid w:val="007D5BC3"/>
    <w:rsid w:val="00803986"/>
    <w:rsid w:val="008B148E"/>
    <w:rsid w:val="008D699A"/>
    <w:rsid w:val="00A11CCA"/>
    <w:rsid w:val="00A37C01"/>
    <w:rsid w:val="00AC7A2F"/>
    <w:rsid w:val="00C77A06"/>
    <w:rsid w:val="00D47E6B"/>
    <w:rsid w:val="00D51314"/>
    <w:rsid w:val="00D63734"/>
    <w:rsid w:val="00D737CB"/>
    <w:rsid w:val="00DB3C8B"/>
    <w:rsid w:val="00E1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73BC"/>
  <w15:docId w15:val="{D84FF5F1-E395-4BA9-9B53-7FF1C13D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E83"/>
    <w:pPr>
      <w:ind w:left="720"/>
      <w:contextualSpacing/>
    </w:pPr>
  </w:style>
  <w:style w:type="character" w:styleId="a4">
    <w:name w:val="Strong"/>
    <w:basedOn w:val="a0"/>
    <w:uiPriority w:val="22"/>
    <w:qFormat/>
    <w:rsid w:val="00AC7A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C7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cp:lastPrinted>2017-05-29T11:41:00Z</cp:lastPrinted>
  <dcterms:created xsi:type="dcterms:W3CDTF">2023-02-04T09:12:00Z</dcterms:created>
  <dcterms:modified xsi:type="dcterms:W3CDTF">2023-02-13T20:35:00Z</dcterms:modified>
</cp:coreProperties>
</file>